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84" w:rsidRPr="000D030F" w:rsidRDefault="000D030F" w:rsidP="000D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30F">
        <w:rPr>
          <w:rFonts w:ascii="Times New Roman" w:hAnsi="Times New Roman" w:cs="Times New Roman"/>
          <w:b/>
          <w:sz w:val="28"/>
          <w:szCs w:val="28"/>
        </w:rPr>
        <w:t>Материалы для творчества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5"/>
        <w:gridCol w:w="4450"/>
      </w:tblGrid>
      <w:tr w:rsidR="000D030F" w:rsidRPr="000D030F" w:rsidTr="007A0C43">
        <w:tc>
          <w:tcPr>
            <w:tcW w:w="9345" w:type="dxa"/>
            <w:gridSpan w:val="2"/>
          </w:tcPr>
          <w:p w:rsidR="000D030F" w:rsidRPr="000D030F" w:rsidRDefault="001D3FE1" w:rsidP="000D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акварели</w:t>
            </w:r>
          </w:p>
        </w:tc>
      </w:tr>
      <w:tr w:rsidR="000D030F" w:rsidRPr="000D030F" w:rsidTr="000D030F">
        <w:tc>
          <w:tcPr>
            <w:tcW w:w="4895" w:type="dxa"/>
          </w:tcPr>
          <w:p w:rsidR="000D030F" w:rsidRPr="000D030F" w:rsidRDefault="000D030F" w:rsidP="000D03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>Акварель художественная</w:t>
            </w:r>
          </w:p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0D030F" w:rsidRPr="000D030F" w:rsidRDefault="000D030F" w:rsidP="000D03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>Кисти для акварели (заостренные на конце)</w:t>
            </w:r>
          </w:p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0F" w:rsidRPr="000D030F" w:rsidTr="000D030F">
        <w:tc>
          <w:tcPr>
            <w:tcW w:w="4895" w:type="dxa"/>
          </w:tcPr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D76866" wp14:editId="6DCCC2CE">
                  <wp:extent cx="2647822" cy="1787857"/>
                  <wp:effectExtent l="0" t="0" r="635" b="3175"/>
                  <wp:docPr id="4" name="Рисунок 4" descr="Картинки по запросу акварель художеств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акварель художеств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457" cy="180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5A4A0D" wp14:editId="19D7C03F">
                  <wp:extent cx="2524836" cy="2053259"/>
                  <wp:effectExtent l="0" t="0" r="8890" b="4445"/>
                  <wp:docPr id="3" name="Рисунок 3" descr="Картинки по запросу кисти синте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исти синтет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0" r="10880" b="11838"/>
                          <a:stretch/>
                        </pic:blipFill>
                        <pic:spPr bwMode="auto">
                          <a:xfrm>
                            <a:off x="0" y="0"/>
                            <a:ext cx="2539397" cy="206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30F" w:rsidRPr="000D030F" w:rsidTr="00872B20">
        <w:tc>
          <w:tcPr>
            <w:tcW w:w="9345" w:type="dxa"/>
            <w:gridSpan w:val="2"/>
          </w:tcPr>
          <w:p w:rsidR="000D030F" w:rsidRDefault="000D030F" w:rsidP="000D030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Подручные материалы: (Что может пригодиться для создания эффектов)</w:t>
            </w:r>
          </w:p>
          <w:p w:rsidR="000D030F" w:rsidRDefault="000D030F" w:rsidP="000D030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Тряпочка, соль, спирт, губка, штампики и т.д.</w:t>
            </w:r>
          </w:p>
          <w:p w:rsidR="000D030F" w:rsidRDefault="000D030F" w:rsidP="000D030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Альбом для рисования, Ватман для акварели (пористый)</w:t>
            </w:r>
          </w:p>
          <w:p w:rsidR="000D030F" w:rsidRDefault="000D030F" w:rsidP="000D030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Палитра</w:t>
            </w:r>
          </w:p>
          <w:p w:rsidR="00433527" w:rsidRPr="000D030F" w:rsidRDefault="000D030F" w:rsidP="000D030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Баночка</w:t>
            </w:r>
            <w:r w:rsidR="00433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карандаш, резинка</w:t>
            </w:r>
          </w:p>
        </w:tc>
      </w:tr>
      <w:tr w:rsidR="000D030F" w:rsidRPr="000D030F" w:rsidTr="00647CDE">
        <w:tc>
          <w:tcPr>
            <w:tcW w:w="9345" w:type="dxa"/>
            <w:gridSpan w:val="2"/>
          </w:tcPr>
          <w:p w:rsidR="000D030F" w:rsidRPr="000D030F" w:rsidRDefault="001D3FE1" w:rsidP="000D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работы с гуашью</w:t>
            </w:r>
          </w:p>
        </w:tc>
      </w:tr>
      <w:tr w:rsidR="000D030F" w:rsidRPr="000D030F" w:rsidTr="000D030F">
        <w:tc>
          <w:tcPr>
            <w:tcW w:w="4895" w:type="dxa"/>
          </w:tcPr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0F" w:rsidRPr="000D030F" w:rsidRDefault="000D030F" w:rsidP="000D0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>Гуашь «Мастер класс» 12 цветов</w:t>
            </w:r>
          </w:p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0F" w:rsidRPr="000D030F" w:rsidRDefault="000D030F" w:rsidP="000D0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>Кисти тупые синтетика для гуаши</w:t>
            </w:r>
          </w:p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0F" w:rsidRPr="000D030F" w:rsidTr="000D030F">
        <w:tc>
          <w:tcPr>
            <w:tcW w:w="4895" w:type="dxa"/>
          </w:tcPr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F6FD78" wp14:editId="12668A23">
                  <wp:extent cx="2825288" cy="1569493"/>
                  <wp:effectExtent l="0" t="0" r="0" b="0"/>
                  <wp:docPr id="1" name="Рисунок 1" descr="Картинки по запросу гуашь мастер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гуашь мастер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46" cy="158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8C73E4" wp14:editId="2F46BA23">
                  <wp:extent cx="2688609" cy="2688609"/>
                  <wp:effectExtent l="0" t="0" r="0" b="0"/>
                  <wp:docPr id="2" name="Рисунок 2" descr="Картинки по запросу кисти синте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исти синте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492" cy="269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30F" w:rsidRPr="000D030F" w:rsidTr="006B6BA9">
        <w:tc>
          <w:tcPr>
            <w:tcW w:w="9345" w:type="dxa"/>
            <w:gridSpan w:val="2"/>
          </w:tcPr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>Подручные материалы: (Что может пригодиться для создания эффектов)</w:t>
            </w:r>
          </w:p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 xml:space="preserve">Тряпочка,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мастихин</w:t>
            </w:r>
          </w:p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>Альбом для рисования, Ватман</w:t>
            </w:r>
          </w:p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:rsidR="000D030F" w:rsidRPr="000D030F" w:rsidRDefault="000D030F" w:rsidP="000D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F">
              <w:rPr>
                <w:rFonts w:ascii="Times New Roman" w:hAnsi="Times New Roman" w:cs="Times New Roman"/>
                <w:sz w:val="28"/>
                <w:szCs w:val="28"/>
              </w:rPr>
              <w:t>Баночка</w:t>
            </w:r>
            <w:r w:rsidR="00433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карандаш, резинка</w:t>
            </w:r>
          </w:p>
        </w:tc>
      </w:tr>
    </w:tbl>
    <w:p w:rsidR="00433527" w:rsidRPr="00433527" w:rsidRDefault="00433527" w:rsidP="0043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27">
        <w:rPr>
          <w:rFonts w:ascii="Times New Roman" w:hAnsi="Times New Roman" w:cs="Times New Roman"/>
          <w:sz w:val="28"/>
          <w:szCs w:val="28"/>
        </w:rPr>
        <w:t>Магазин “Арт на Троицкой” предлагает товары для творчества и хобби</w:t>
      </w:r>
    </w:p>
    <w:p w:rsidR="00433527" w:rsidRDefault="00433527" w:rsidP="0043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33527">
        <w:rPr>
          <w:rFonts w:ascii="Times New Roman" w:hAnsi="Times New Roman" w:cs="Times New Roman"/>
          <w:sz w:val="28"/>
          <w:szCs w:val="28"/>
        </w:rPr>
        <w:t>ул. 5-ой Армии 48</w:t>
      </w:r>
      <w:r>
        <w:rPr>
          <w:rFonts w:ascii="Times New Roman" w:hAnsi="Times New Roman" w:cs="Times New Roman"/>
          <w:sz w:val="28"/>
          <w:szCs w:val="28"/>
        </w:rPr>
        <w:t xml:space="preserve">, 664025 </w:t>
      </w:r>
      <w:proofErr w:type="spellStart"/>
      <w:r w:rsidRPr="00433527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433527">
        <w:rPr>
          <w:rFonts w:ascii="Times New Roman" w:hAnsi="Times New Roman" w:cs="Times New Roman"/>
          <w:sz w:val="28"/>
          <w:szCs w:val="28"/>
        </w:rPr>
        <w:t>: +7 3952 331646</w:t>
      </w:r>
    </w:p>
    <w:p w:rsidR="00433527" w:rsidRDefault="00433527" w:rsidP="0043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27" w:rsidRPr="00433527" w:rsidRDefault="00433527" w:rsidP="0043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ПродалитЪ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4984" w:rsidRPr="000D030F" w:rsidRDefault="00A34984" w:rsidP="0043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984" w:rsidRPr="000D030F" w:rsidSect="0043352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7BA"/>
    <w:multiLevelType w:val="hybridMultilevel"/>
    <w:tmpl w:val="B3EE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1869"/>
    <w:multiLevelType w:val="hybridMultilevel"/>
    <w:tmpl w:val="B3EE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0742"/>
    <w:multiLevelType w:val="hybridMultilevel"/>
    <w:tmpl w:val="B3EE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4"/>
    <w:rsid w:val="000D030F"/>
    <w:rsid w:val="001C5716"/>
    <w:rsid w:val="001D3FE1"/>
    <w:rsid w:val="00262429"/>
    <w:rsid w:val="00433527"/>
    <w:rsid w:val="00A34984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EF583-54DC-4CE5-8AF5-BBD1BA3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0F"/>
    <w:pPr>
      <w:ind w:left="720"/>
      <w:contextualSpacing/>
    </w:pPr>
  </w:style>
  <w:style w:type="table" w:styleId="a4">
    <w:name w:val="Table Grid"/>
    <w:basedOn w:val="a1"/>
    <w:uiPriority w:val="39"/>
    <w:rsid w:val="000D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2016-11-20T19:46:00Z</dcterms:created>
  <dcterms:modified xsi:type="dcterms:W3CDTF">2016-11-20T19:46:00Z</dcterms:modified>
</cp:coreProperties>
</file>